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253A" w14:textId="77777777" w:rsidR="00B51388" w:rsidRDefault="00B51388"/>
    <w:p w14:paraId="1F32DFE3" w14:textId="770EC72A" w:rsidR="000C317E" w:rsidRPr="00B143FF" w:rsidRDefault="000C317E" w:rsidP="000C317E">
      <w:pPr>
        <w:jc w:val="center"/>
        <w:rPr>
          <w:b/>
          <w:sz w:val="36"/>
          <w:szCs w:val="36"/>
        </w:rPr>
      </w:pPr>
      <w:r w:rsidRPr="00B143FF">
        <w:rPr>
          <w:b/>
          <w:sz w:val="36"/>
          <w:szCs w:val="36"/>
        </w:rPr>
        <w:t xml:space="preserve">Årsmøte i </w:t>
      </w:r>
      <w:r w:rsidR="00C140B4">
        <w:rPr>
          <w:b/>
          <w:sz w:val="36"/>
          <w:szCs w:val="36"/>
        </w:rPr>
        <w:t>Preikestolen</w:t>
      </w:r>
      <w:r w:rsidRPr="00B143FF">
        <w:rPr>
          <w:b/>
          <w:sz w:val="36"/>
          <w:szCs w:val="36"/>
        </w:rPr>
        <w:t xml:space="preserve"> Pistolklubb</w:t>
      </w:r>
    </w:p>
    <w:p w14:paraId="7DC3DBAE" w14:textId="67F54E59" w:rsidR="000C317E" w:rsidRDefault="000C317E" w:rsidP="000C317E">
      <w:pPr>
        <w:jc w:val="center"/>
      </w:pPr>
      <w:r>
        <w:t>(</w:t>
      </w:r>
      <w:r w:rsidR="00C140B4">
        <w:t>On</w:t>
      </w:r>
      <w:r w:rsidR="004E718A">
        <w:t xml:space="preserve">sdag </w:t>
      </w:r>
      <w:r w:rsidR="00C140B4">
        <w:t>31</w:t>
      </w:r>
      <w:r>
        <w:t>.</w:t>
      </w:r>
      <w:r w:rsidR="00F47205">
        <w:t xml:space="preserve">Mars </w:t>
      </w:r>
      <w:r>
        <w:t>20</w:t>
      </w:r>
      <w:r w:rsidR="00D0738F">
        <w:t>2</w:t>
      </w:r>
      <w:r w:rsidR="00A00CD3">
        <w:t>1</w:t>
      </w:r>
      <w:r>
        <w:t xml:space="preserve">, klokka 18:00, </w:t>
      </w:r>
      <w:r w:rsidR="00C140B4">
        <w:t xml:space="preserve">Strandahallen eller </w:t>
      </w:r>
      <w:r w:rsidR="00E830CA">
        <w:t>Elektronisk plattform</w:t>
      </w:r>
      <w:r>
        <w:t>)</w:t>
      </w:r>
    </w:p>
    <w:p w14:paraId="5DCFA8B5" w14:textId="77777777" w:rsidR="000C317E" w:rsidRDefault="000C317E" w:rsidP="000C317E"/>
    <w:p w14:paraId="02880365" w14:textId="792282A8" w:rsidR="000C317E" w:rsidRPr="00983947" w:rsidRDefault="004E718A" w:rsidP="000C3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</w:t>
      </w:r>
      <w:r w:rsidR="001B3B00">
        <w:rPr>
          <w:b/>
          <w:sz w:val="22"/>
          <w:szCs w:val="22"/>
        </w:rPr>
        <w:t>retningsorden</w:t>
      </w:r>
      <w:r w:rsidR="00C140B4">
        <w:rPr>
          <w:b/>
          <w:sz w:val="22"/>
          <w:szCs w:val="22"/>
        </w:rPr>
        <w:t xml:space="preserve"> (enkelte punkt eller deler av dem vil kun være aktuelle hvis elektronisk møte)</w:t>
      </w:r>
      <w:r w:rsidR="000C317E" w:rsidRPr="00983947">
        <w:rPr>
          <w:b/>
          <w:sz w:val="22"/>
          <w:szCs w:val="22"/>
        </w:rPr>
        <w:t>:</w:t>
      </w:r>
    </w:p>
    <w:p w14:paraId="36F6F2CA" w14:textId="77777777" w:rsidR="000C317E" w:rsidRPr="00983947" w:rsidRDefault="000C317E" w:rsidP="000C317E">
      <w:pPr>
        <w:rPr>
          <w:sz w:val="22"/>
          <w:szCs w:val="22"/>
        </w:rPr>
      </w:pPr>
    </w:p>
    <w:p w14:paraId="3ACCF299" w14:textId="51562E7F" w:rsidR="002335C7" w:rsidRDefault="002335C7" w:rsidP="004D6AA1">
      <w:pPr>
        <w:pStyle w:val="Rentekst"/>
        <w:ind w:left="708" w:hanging="708"/>
      </w:pPr>
      <w:r>
        <w:t>1)</w:t>
      </w:r>
      <w:r>
        <w:tab/>
      </w:r>
      <w:r w:rsidR="005456DF">
        <w:t>Årsmøtet starter så nøyaktig som mulig på det tidspunktet</w:t>
      </w:r>
      <w:r w:rsidR="004D6AA1">
        <w:t xml:space="preserve"> som er oppgitt i årsmøte innkallingen. </w:t>
      </w:r>
      <w:r w:rsidR="00600601">
        <w:t xml:space="preserve">Styrets leder innleder møtet </w:t>
      </w:r>
      <w:r w:rsidR="00677F58">
        <w:t>i samarbeid med teknisk personell</w:t>
      </w:r>
      <w:r w:rsidR="00254E4D">
        <w:t>.</w:t>
      </w:r>
      <w:r w:rsidR="00F55CD4">
        <w:t xml:space="preserve"> Det foretas</w:t>
      </w:r>
      <w:r w:rsidR="004D6AA1">
        <w:t xml:space="preserve"> </w:t>
      </w:r>
      <w:r w:rsidR="00334AAA">
        <w:t>g</w:t>
      </w:r>
      <w:r>
        <w:t>odkjenning av stemmeberettigede</w:t>
      </w:r>
      <w:r w:rsidR="001C0B33">
        <w:t xml:space="preserve"> og </w:t>
      </w:r>
      <w:r w:rsidR="00915EB8">
        <w:t>avgjøres</w:t>
      </w:r>
      <w:r w:rsidR="001C0B33">
        <w:t xml:space="preserve"> om årsmøtet er vedtaksført. </w:t>
      </w:r>
      <w:r w:rsidR="005E3AED">
        <w:t xml:space="preserve">Årsmøtet er vedtaksført dersom det er fremmøtt minst et antall </w:t>
      </w:r>
      <w:r w:rsidR="00852F29">
        <w:t>stemmeberettigede medlemmer</w:t>
      </w:r>
      <w:r w:rsidR="00915EB8">
        <w:t xml:space="preserve"> tilsvarende det antall styremedlemmer som skal velges. </w:t>
      </w:r>
      <w:r w:rsidR="006829BE">
        <w:t xml:space="preserve">Det skal velges </w:t>
      </w:r>
      <w:r w:rsidR="00C140B4">
        <w:t>n</w:t>
      </w:r>
      <w:r w:rsidR="006829BE">
        <w:t xml:space="preserve"> nye styremedlemmer + vara således </w:t>
      </w:r>
      <w:r w:rsidR="00F3785E">
        <w:t xml:space="preserve">må det minst være </w:t>
      </w:r>
      <w:proofErr w:type="spellStart"/>
      <w:r w:rsidR="00C140B4">
        <w:t>n+vara</w:t>
      </w:r>
      <w:proofErr w:type="spellEnd"/>
      <w:r w:rsidR="00F3785E">
        <w:t xml:space="preserve"> </w:t>
      </w:r>
      <w:r w:rsidR="00C140B4">
        <w:t>ordinære medlemmer utenfor styret</w:t>
      </w:r>
      <w:r w:rsidR="00F3785E">
        <w:t xml:space="preserve"> </w:t>
      </w:r>
      <w:proofErr w:type="gramStart"/>
      <w:r w:rsidR="00F3785E">
        <w:t>tilstede</w:t>
      </w:r>
      <w:proofErr w:type="gramEnd"/>
      <w:r w:rsidR="00F3785E">
        <w:t xml:space="preserve"> på årsmøtet.</w:t>
      </w:r>
    </w:p>
    <w:p w14:paraId="63839F70" w14:textId="77777777" w:rsidR="002335C7" w:rsidRDefault="002335C7" w:rsidP="002335C7">
      <w:pPr>
        <w:pStyle w:val="Rentekst"/>
      </w:pPr>
    </w:p>
    <w:p w14:paraId="4B886CF2" w14:textId="2302A495" w:rsidR="002335C7" w:rsidRDefault="002335C7" w:rsidP="00A0298F">
      <w:pPr>
        <w:pStyle w:val="Rentekst"/>
        <w:ind w:left="707" w:hanging="707"/>
      </w:pPr>
      <w:r>
        <w:t>2)</w:t>
      </w:r>
      <w:r>
        <w:tab/>
      </w:r>
      <w:r w:rsidR="002862BE">
        <w:t>Det velges</w:t>
      </w:r>
      <w:r w:rsidR="00DE265B">
        <w:t xml:space="preserve"> Dirigent(er), Referent(er) samt 2 medlemmer til å underskrive </w:t>
      </w:r>
      <w:r w:rsidR="00705BB1">
        <w:t>å</w:t>
      </w:r>
      <w:r w:rsidR="00DE265B">
        <w:t>rsmøteprotokollen.</w:t>
      </w:r>
      <w:r w:rsidR="00A0298F">
        <w:t xml:space="preserve"> Disse gis tid til</w:t>
      </w:r>
      <w:r w:rsidR="00705BB1">
        <w:t xml:space="preserve"> nødvendige forberedelser (</w:t>
      </w:r>
      <w:r w:rsidR="00C373B1">
        <w:t>avklare eventuelle spørsmål, finne frem skrivesaker o.l.)</w:t>
      </w:r>
      <w:r w:rsidR="004575D8">
        <w:t xml:space="preserve"> og årsmøtet fortsetter så i henhold til innkalling/saksliste.</w:t>
      </w:r>
    </w:p>
    <w:p w14:paraId="4BC850E9" w14:textId="77777777" w:rsidR="002335C7" w:rsidRDefault="002335C7" w:rsidP="002335C7">
      <w:pPr>
        <w:pStyle w:val="Rentekst"/>
      </w:pPr>
    </w:p>
    <w:p w14:paraId="5ED4E20B" w14:textId="61B73706" w:rsidR="002335C7" w:rsidRDefault="002335C7" w:rsidP="00112A89">
      <w:pPr>
        <w:pStyle w:val="Rentekst"/>
        <w:ind w:left="707" w:hanging="707"/>
      </w:pPr>
      <w:r>
        <w:t>3)</w:t>
      </w:r>
      <w:r>
        <w:tab/>
      </w:r>
      <w:r w:rsidR="00C140B4">
        <w:t xml:space="preserve">Dersom </w:t>
      </w:r>
      <w:r w:rsidR="00F263B9">
        <w:t>Årsmøtet blir gjennomført på en elektronisk plattform</w:t>
      </w:r>
      <w:r w:rsidR="00C140B4">
        <w:t>:</w:t>
      </w:r>
      <w:r w:rsidR="00DD4DD3">
        <w:t xml:space="preserve"> Alle </w:t>
      </w:r>
      <w:r w:rsidR="004A7429">
        <w:t>som deltar</w:t>
      </w:r>
      <w:r w:rsidR="00DD4DD3">
        <w:t xml:space="preserve"> anmodes om å sette sine mikrofoner på lydløs</w:t>
      </w:r>
      <w:r w:rsidR="002F3447">
        <w:t xml:space="preserve"> (mute)</w:t>
      </w:r>
      <w:r w:rsidR="004A7429">
        <w:t xml:space="preserve">, dette vil også bli styrt fra teknisk gjennomføring av </w:t>
      </w:r>
      <w:r w:rsidR="00CD66F7">
        <w:t>møtet.</w:t>
      </w:r>
      <w:r w:rsidR="00E73188">
        <w:t xml:space="preserve"> Dersom et medlem ønsker å ta ordet i en sak gjøres dette ved å benytte funksjonen: «Rekk opp hånden» og dirigent</w:t>
      </w:r>
      <w:r w:rsidR="0029285C">
        <w:t xml:space="preserve"> vil når det er naturlig gi ordet til den som ønsker det. </w:t>
      </w:r>
      <w:r w:rsidR="00CF1A67">
        <w:t xml:space="preserve">Den som har hatt hånden oppe bes </w:t>
      </w:r>
      <w:r w:rsidR="00A8359A">
        <w:t>ta ned denne straks etter at vedkommende er ferdig med sitt innlegg.</w:t>
      </w:r>
      <w:r w:rsidR="008543AC">
        <w:t xml:space="preserve"> Teknisk kan </w:t>
      </w:r>
      <w:r w:rsidR="00A50776">
        <w:t>«ta ned hånden» på vegne av et medlem</w:t>
      </w:r>
      <w:r w:rsidR="00993E21">
        <w:t xml:space="preserve"> på ordre fra medlemmet eller dirigenten</w:t>
      </w:r>
      <w:r w:rsidR="00A73484">
        <w:t xml:space="preserve"> eller det er åpenbart at medlemmet «bare har glemt» å ta hånden ned.</w:t>
      </w:r>
      <w:r w:rsidR="00C140B4">
        <w:t xml:space="preserve"> Ved fysisk årsmøte, rekk opp hånden, dirigent eller delegert noterer at du har innlegg og gir taletid i henhold til kø.</w:t>
      </w:r>
    </w:p>
    <w:p w14:paraId="27F0B350" w14:textId="77777777" w:rsidR="002335C7" w:rsidRDefault="002335C7" w:rsidP="002335C7">
      <w:pPr>
        <w:pStyle w:val="Rentekst"/>
      </w:pPr>
    </w:p>
    <w:p w14:paraId="581BCC71" w14:textId="72F343BF" w:rsidR="002335C7" w:rsidRDefault="002335C7" w:rsidP="00353178">
      <w:pPr>
        <w:pStyle w:val="Rentekst"/>
        <w:ind w:left="707" w:hanging="707"/>
      </w:pPr>
      <w:r>
        <w:t>4)</w:t>
      </w:r>
      <w:r>
        <w:tab/>
      </w:r>
      <w:r w:rsidR="009847E1">
        <w:t xml:space="preserve">Et medlem kan ta ordet inntil 3 ganger i en sak. Første gang gis det inntil 3 minutter taletid, deretter </w:t>
      </w:r>
      <w:r w:rsidR="00CF2006">
        <w:t xml:space="preserve">inntil </w:t>
      </w:r>
      <w:r w:rsidR="009847E1">
        <w:t xml:space="preserve">2 x 1 minutt taletid. Ingen </w:t>
      </w:r>
      <w:r w:rsidR="00CF2006">
        <w:t>medlemmer kan gis</w:t>
      </w:r>
      <w:r w:rsidR="00B170CD">
        <w:t xml:space="preserve"> ordet</w:t>
      </w:r>
      <w:r w:rsidR="00CF2006">
        <w:t xml:space="preserve"> mer enn 3</w:t>
      </w:r>
      <w:r w:rsidR="00B170CD">
        <w:t xml:space="preserve"> ganger</w:t>
      </w:r>
      <w:r w:rsidR="00404A5F">
        <w:t>.</w:t>
      </w:r>
      <w:r w:rsidR="00353178">
        <w:t xml:space="preserve"> Det tillates inntil 1 replikk etter at taletiden i saken er brukt opp.</w:t>
      </w:r>
    </w:p>
    <w:p w14:paraId="3D7EF6B9" w14:textId="77777777" w:rsidR="002335C7" w:rsidRDefault="002335C7" w:rsidP="002335C7">
      <w:pPr>
        <w:pStyle w:val="Rentekst"/>
      </w:pPr>
    </w:p>
    <w:p w14:paraId="4ACBF1B8" w14:textId="79EFD526" w:rsidR="002335C7" w:rsidRDefault="002335C7" w:rsidP="002E4BE5">
      <w:pPr>
        <w:pStyle w:val="Rentekst"/>
        <w:ind w:left="708" w:hanging="708"/>
      </w:pPr>
      <w:r>
        <w:t>5)</w:t>
      </w:r>
      <w:r>
        <w:tab/>
      </w:r>
      <w:r w:rsidR="00D51068">
        <w:t xml:space="preserve">Alle saker </w:t>
      </w:r>
      <w:r w:rsidR="00096219">
        <w:t>vedtas med simpelt flertall (mer enn 50% stemmer i favør godkjenning/avslag</w:t>
      </w:r>
      <w:r w:rsidR="008D2DCC">
        <w:t>.</w:t>
      </w:r>
      <w:r w:rsidR="00660C42">
        <w:t>)</w:t>
      </w:r>
      <w:r w:rsidR="008D2DCC">
        <w:t xml:space="preserve"> Avstemming kan gjennomføres ved håndsopprekning der </w:t>
      </w:r>
      <w:r w:rsidR="00E7317A">
        <w:t xml:space="preserve">idrettslagets lov ikke krever skriftlig valg eller det er åpenbart at skriftlig valg ikke er nødvendig (overveldende flertall </w:t>
      </w:r>
      <w:r w:rsidR="009178DF">
        <w:t xml:space="preserve">for et utfall i saken). </w:t>
      </w:r>
      <w:r w:rsidR="00DA496A">
        <w:t>Eventuelle forslag om lovendring skal vedtas med minst 2/3 flertall</w:t>
      </w:r>
      <w:r w:rsidR="0043394D">
        <w:t>.</w:t>
      </w:r>
    </w:p>
    <w:p w14:paraId="0D0509DF" w14:textId="77777777" w:rsidR="002335C7" w:rsidRDefault="002335C7" w:rsidP="002335C7">
      <w:pPr>
        <w:pStyle w:val="Rentekst"/>
      </w:pPr>
    </w:p>
    <w:p w14:paraId="57F48105" w14:textId="06E91FD6" w:rsidR="00753B40" w:rsidRDefault="008F7C6E" w:rsidP="00872810">
      <w:pPr>
        <w:pStyle w:val="Rentekst"/>
        <w:ind w:left="707" w:hanging="707"/>
      </w:pPr>
      <w:r>
        <w:t>6</w:t>
      </w:r>
      <w:r w:rsidR="002335C7">
        <w:t>)</w:t>
      </w:r>
      <w:r w:rsidR="002335C7">
        <w:tab/>
      </w:r>
      <w:r w:rsidR="00C636FB">
        <w:t>Dirigenten kan sette sluttstrek for behandlingen av en sak</w:t>
      </w:r>
      <w:r w:rsidR="00217388">
        <w:t xml:space="preserve">, herunder </w:t>
      </w:r>
      <w:r w:rsidR="001B12CF">
        <w:t xml:space="preserve">sette sluttstrek for tegning av nye </w:t>
      </w:r>
      <w:proofErr w:type="spellStart"/>
      <w:r w:rsidR="001B12CF">
        <w:t>saksinnlegg</w:t>
      </w:r>
      <w:proofErr w:type="spellEnd"/>
      <w:r w:rsidR="001B12CF">
        <w:t xml:space="preserve">. </w:t>
      </w:r>
      <w:r w:rsidR="009247CC">
        <w:t>Dersom saken er en avstemmingssak går saken til avstemming umiddelbart etter at dirige</w:t>
      </w:r>
      <w:r w:rsidR="00E1245B">
        <w:t>nt har satt sluttstrek med de saksopplysninger som foreligger. En sak som er ferdig behandlet kan ikke på et senere tidspunkt i årsmøtet tas opp igjen. Dersom ny behandling av saken er ønskelig</w:t>
      </w:r>
      <w:r w:rsidR="00D67C48">
        <w:t xml:space="preserve"> eller </w:t>
      </w:r>
      <w:proofErr w:type="gramStart"/>
      <w:r w:rsidR="00D67C48">
        <w:t>nødvendig</w:t>
      </w:r>
      <w:proofErr w:type="gramEnd"/>
      <w:r w:rsidR="00E1245B">
        <w:t xml:space="preserve"> må dette gjøres i ekstraordinært årsmøte på et senere tidspunkt eller ved neste ordinære årsmøte.</w:t>
      </w:r>
    </w:p>
    <w:p w14:paraId="4C8E13CF" w14:textId="77777777" w:rsidR="002335C7" w:rsidRDefault="002335C7" w:rsidP="002335C7">
      <w:pPr>
        <w:pStyle w:val="Rentekst"/>
      </w:pPr>
    </w:p>
    <w:p w14:paraId="5E1057D0" w14:textId="49678FC2" w:rsidR="002335C7" w:rsidRDefault="0074113D" w:rsidP="00FC7626">
      <w:pPr>
        <w:pStyle w:val="Rentekst"/>
        <w:ind w:left="707" w:hanging="707"/>
      </w:pPr>
      <w:r>
        <w:t>7</w:t>
      </w:r>
      <w:r w:rsidR="002335C7">
        <w:t>)</w:t>
      </w:r>
      <w:r w:rsidR="002335C7">
        <w:tab/>
      </w:r>
      <w:r w:rsidR="00DC3C32">
        <w:t xml:space="preserve">Saksliste med vedlegg er sendt ut til alle medlemmer som har oppgitt en epost adresse. Det forutsettes at alle </w:t>
      </w:r>
      <w:r w:rsidR="00543C8B">
        <w:t xml:space="preserve">medlemmer og styrerepresentanter har satt seg godt inn i de respektive dokumenter før årsmøtet starter. </w:t>
      </w:r>
      <w:r w:rsidR="005A0C08">
        <w:t xml:space="preserve">Dokumentene vil IKKE bli gjennomgått i detalj med mindre et flertall i årsmøtet krever det. </w:t>
      </w:r>
      <w:r w:rsidR="000C2941">
        <w:t xml:space="preserve">Eventuelle spørsmål til de respektive </w:t>
      </w:r>
      <w:r w:rsidR="004B6E9D">
        <w:t xml:space="preserve">sakene/dokumentene vil bli behandlet som beskrevet </w:t>
      </w:r>
      <w:r w:rsidR="00897445">
        <w:t>ovenfor</w:t>
      </w:r>
      <w:r w:rsidR="004B6E9D">
        <w:t xml:space="preserve"> i denne forretningsorden.</w:t>
      </w:r>
      <w:r w:rsidR="00B30436">
        <w:t xml:space="preserve"> </w:t>
      </w:r>
    </w:p>
    <w:p w14:paraId="3405B951" w14:textId="307DD077" w:rsidR="002335C7" w:rsidRDefault="002335C7" w:rsidP="002335C7">
      <w:pPr>
        <w:pStyle w:val="Rentekst"/>
      </w:pPr>
    </w:p>
    <w:p w14:paraId="65B32930" w14:textId="76AC8446" w:rsidR="009613DF" w:rsidRDefault="009613DF" w:rsidP="00A63097">
      <w:pPr>
        <w:pStyle w:val="Rentekst"/>
        <w:ind w:left="707" w:hanging="707"/>
      </w:pPr>
      <w:r>
        <w:lastRenderedPageBreak/>
        <w:t>8)</w:t>
      </w:r>
      <w:r>
        <w:tab/>
      </w:r>
      <w:r w:rsidR="00B45BAE">
        <w:t>Ved gjentatte brudd på reglene ovenfor og etter</w:t>
      </w:r>
      <w:r w:rsidR="00A63097">
        <w:t xml:space="preserve"> 1</w:t>
      </w:r>
      <w:r w:rsidR="00B45BAE">
        <w:t xml:space="preserve"> advarsel kan et medlem bortvises fra årsmøtet</w:t>
      </w:r>
      <w:r w:rsidR="00A63097">
        <w:t xml:space="preserve">. </w:t>
      </w:r>
    </w:p>
    <w:p w14:paraId="1F3A9C6A" w14:textId="77777777" w:rsidR="00CD52DA" w:rsidRDefault="00CD52DA" w:rsidP="002335C7">
      <w:pPr>
        <w:pStyle w:val="Rentekst"/>
      </w:pPr>
    </w:p>
    <w:p w14:paraId="5AA3260D" w14:textId="4913FF6C" w:rsidR="002335C7" w:rsidRDefault="005F3FFF" w:rsidP="002335C7">
      <w:pPr>
        <w:pStyle w:val="Rentekst"/>
      </w:pPr>
      <w:r>
        <w:t>S</w:t>
      </w:r>
      <w:r w:rsidR="002335C7">
        <w:t>tyre</w:t>
      </w:r>
      <w:r w:rsidR="00E057CC">
        <w:t>t</w:t>
      </w:r>
    </w:p>
    <w:sectPr w:rsidR="00233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6533" w14:textId="77777777" w:rsidR="004B15E2" w:rsidRDefault="004B15E2" w:rsidP="002907C4">
      <w:r>
        <w:separator/>
      </w:r>
    </w:p>
  </w:endnote>
  <w:endnote w:type="continuationSeparator" w:id="0">
    <w:p w14:paraId="00D0ABE9" w14:textId="77777777" w:rsidR="004B15E2" w:rsidRDefault="004B15E2" w:rsidP="002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F169" w14:textId="77777777" w:rsidR="004B15E2" w:rsidRDefault="004B15E2" w:rsidP="002907C4">
      <w:r>
        <w:separator/>
      </w:r>
    </w:p>
  </w:footnote>
  <w:footnote w:type="continuationSeparator" w:id="0">
    <w:p w14:paraId="32A0F13C" w14:textId="77777777" w:rsidR="004B15E2" w:rsidRDefault="004B15E2" w:rsidP="0029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F839" w14:textId="4EF5C1F2" w:rsidR="002907C4" w:rsidRDefault="00CF1579">
    <w:pPr>
      <w:pStyle w:val="Topptekst"/>
    </w:pPr>
    <w:r>
      <w:rPr>
        <w:noProof/>
      </w:rPr>
      <w:drawing>
        <wp:inline distT="0" distB="0" distL="0" distR="0" wp14:anchorId="451E386E" wp14:editId="23AFD629">
          <wp:extent cx="393179" cy="438150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95" cy="4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A7C8B" w14:textId="77777777" w:rsidR="002907C4" w:rsidRDefault="002907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72D75"/>
    <w:multiLevelType w:val="hybridMultilevel"/>
    <w:tmpl w:val="F1363590"/>
    <w:lvl w:ilvl="0" w:tplc="B8A404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E22AAF"/>
    <w:multiLevelType w:val="hybridMultilevel"/>
    <w:tmpl w:val="E454EE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88"/>
    <w:rsid w:val="000178E2"/>
    <w:rsid w:val="0003399D"/>
    <w:rsid w:val="00057A00"/>
    <w:rsid w:val="00075379"/>
    <w:rsid w:val="000834F4"/>
    <w:rsid w:val="00084794"/>
    <w:rsid w:val="00096219"/>
    <w:rsid w:val="000A2413"/>
    <w:rsid w:val="000A55A5"/>
    <w:rsid w:val="000C2941"/>
    <w:rsid w:val="000C317E"/>
    <w:rsid w:val="000C374F"/>
    <w:rsid w:val="000C5031"/>
    <w:rsid w:val="000D2F5A"/>
    <w:rsid w:val="00103723"/>
    <w:rsid w:val="00112A89"/>
    <w:rsid w:val="00131271"/>
    <w:rsid w:val="0013419D"/>
    <w:rsid w:val="001348F0"/>
    <w:rsid w:val="00145E41"/>
    <w:rsid w:val="0015641C"/>
    <w:rsid w:val="00174A1A"/>
    <w:rsid w:val="001A6C70"/>
    <w:rsid w:val="001B12CF"/>
    <w:rsid w:val="001B3B00"/>
    <w:rsid w:val="001C0B33"/>
    <w:rsid w:val="001D15F4"/>
    <w:rsid w:val="001E180A"/>
    <w:rsid w:val="00203674"/>
    <w:rsid w:val="0021240D"/>
    <w:rsid w:val="0021572F"/>
    <w:rsid w:val="00217388"/>
    <w:rsid w:val="002335C7"/>
    <w:rsid w:val="0024071A"/>
    <w:rsid w:val="0024379F"/>
    <w:rsid w:val="00247A8B"/>
    <w:rsid w:val="00254E4D"/>
    <w:rsid w:val="002862BE"/>
    <w:rsid w:val="002907C4"/>
    <w:rsid w:val="0029285C"/>
    <w:rsid w:val="00295E76"/>
    <w:rsid w:val="002B7BF8"/>
    <w:rsid w:val="002E4BE5"/>
    <w:rsid w:val="002E7610"/>
    <w:rsid w:val="002F3447"/>
    <w:rsid w:val="00325B5D"/>
    <w:rsid w:val="00327853"/>
    <w:rsid w:val="00334AAA"/>
    <w:rsid w:val="0034405C"/>
    <w:rsid w:val="00353178"/>
    <w:rsid w:val="00353229"/>
    <w:rsid w:val="00367D8A"/>
    <w:rsid w:val="00371BE1"/>
    <w:rsid w:val="00377E6A"/>
    <w:rsid w:val="0039311F"/>
    <w:rsid w:val="003B117B"/>
    <w:rsid w:val="003F032A"/>
    <w:rsid w:val="00404A5F"/>
    <w:rsid w:val="00415086"/>
    <w:rsid w:val="00425F8B"/>
    <w:rsid w:val="00432F7F"/>
    <w:rsid w:val="0043394D"/>
    <w:rsid w:val="00450D6B"/>
    <w:rsid w:val="0045634F"/>
    <w:rsid w:val="0045661F"/>
    <w:rsid w:val="004575D8"/>
    <w:rsid w:val="004A1AFB"/>
    <w:rsid w:val="004A7429"/>
    <w:rsid w:val="004A7A17"/>
    <w:rsid w:val="004B15E2"/>
    <w:rsid w:val="004B478B"/>
    <w:rsid w:val="004B6E9D"/>
    <w:rsid w:val="004D6AA1"/>
    <w:rsid w:val="004E4B43"/>
    <w:rsid w:val="004E718A"/>
    <w:rsid w:val="00531174"/>
    <w:rsid w:val="00534682"/>
    <w:rsid w:val="00536175"/>
    <w:rsid w:val="00543C8B"/>
    <w:rsid w:val="005456DF"/>
    <w:rsid w:val="00561F07"/>
    <w:rsid w:val="00584FFC"/>
    <w:rsid w:val="005A0C08"/>
    <w:rsid w:val="005C2BEF"/>
    <w:rsid w:val="005D1E76"/>
    <w:rsid w:val="005D7081"/>
    <w:rsid w:val="005D7446"/>
    <w:rsid w:val="005E076A"/>
    <w:rsid w:val="005E3AED"/>
    <w:rsid w:val="005E507D"/>
    <w:rsid w:val="005F3FFF"/>
    <w:rsid w:val="005F720E"/>
    <w:rsid w:val="00600601"/>
    <w:rsid w:val="00600C3A"/>
    <w:rsid w:val="00621BC4"/>
    <w:rsid w:val="00623E5D"/>
    <w:rsid w:val="00660C42"/>
    <w:rsid w:val="00677F58"/>
    <w:rsid w:val="006829BE"/>
    <w:rsid w:val="006A4BA0"/>
    <w:rsid w:val="006A554A"/>
    <w:rsid w:val="006B480B"/>
    <w:rsid w:val="006D09BE"/>
    <w:rsid w:val="00705BB1"/>
    <w:rsid w:val="0074113D"/>
    <w:rsid w:val="00753B40"/>
    <w:rsid w:val="00771752"/>
    <w:rsid w:val="0078724A"/>
    <w:rsid w:val="007B3AF9"/>
    <w:rsid w:val="0080638A"/>
    <w:rsid w:val="008264D1"/>
    <w:rsid w:val="00852F29"/>
    <w:rsid w:val="008543AC"/>
    <w:rsid w:val="00872810"/>
    <w:rsid w:val="00890C91"/>
    <w:rsid w:val="0089523B"/>
    <w:rsid w:val="00897445"/>
    <w:rsid w:val="008A332F"/>
    <w:rsid w:val="008A728C"/>
    <w:rsid w:val="008D2DCC"/>
    <w:rsid w:val="008E5E8D"/>
    <w:rsid w:val="008F7C6E"/>
    <w:rsid w:val="00915EB8"/>
    <w:rsid w:val="009178DF"/>
    <w:rsid w:val="009247CC"/>
    <w:rsid w:val="00930C7F"/>
    <w:rsid w:val="00947C21"/>
    <w:rsid w:val="009563A0"/>
    <w:rsid w:val="009613DF"/>
    <w:rsid w:val="00983947"/>
    <w:rsid w:val="009847E1"/>
    <w:rsid w:val="00993E21"/>
    <w:rsid w:val="00A00CD3"/>
    <w:rsid w:val="00A0298F"/>
    <w:rsid w:val="00A0385F"/>
    <w:rsid w:val="00A31476"/>
    <w:rsid w:val="00A42B41"/>
    <w:rsid w:val="00A50776"/>
    <w:rsid w:val="00A62CF0"/>
    <w:rsid w:val="00A63097"/>
    <w:rsid w:val="00A73484"/>
    <w:rsid w:val="00A73F14"/>
    <w:rsid w:val="00A77FE2"/>
    <w:rsid w:val="00A80C89"/>
    <w:rsid w:val="00A8359A"/>
    <w:rsid w:val="00A9259F"/>
    <w:rsid w:val="00AD6007"/>
    <w:rsid w:val="00AD7BF3"/>
    <w:rsid w:val="00AE1A68"/>
    <w:rsid w:val="00B029EE"/>
    <w:rsid w:val="00B049B3"/>
    <w:rsid w:val="00B11759"/>
    <w:rsid w:val="00B143FF"/>
    <w:rsid w:val="00B170CD"/>
    <w:rsid w:val="00B211ED"/>
    <w:rsid w:val="00B30436"/>
    <w:rsid w:val="00B43597"/>
    <w:rsid w:val="00B45BAE"/>
    <w:rsid w:val="00B51388"/>
    <w:rsid w:val="00B67BA9"/>
    <w:rsid w:val="00B74319"/>
    <w:rsid w:val="00B75C3F"/>
    <w:rsid w:val="00B77CBF"/>
    <w:rsid w:val="00BF6AD1"/>
    <w:rsid w:val="00C11DF3"/>
    <w:rsid w:val="00C140B4"/>
    <w:rsid w:val="00C20515"/>
    <w:rsid w:val="00C373B1"/>
    <w:rsid w:val="00C636FB"/>
    <w:rsid w:val="00C8234F"/>
    <w:rsid w:val="00CA7944"/>
    <w:rsid w:val="00CD2D05"/>
    <w:rsid w:val="00CD52DA"/>
    <w:rsid w:val="00CD66F7"/>
    <w:rsid w:val="00CF1579"/>
    <w:rsid w:val="00CF1A67"/>
    <w:rsid w:val="00CF2006"/>
    <w:rsid w:val="00CF42B3"/>
    <w:rsid w:val="00CF701E"/>
    <w:rsid w:val="00D0738F"/>
    <w:rsid w:val="00D343CD"/>
    <w:rsid w:val="00D4399F"/>
    <w:rsid w:val="00D51068"/>
    <w:rsid w:val="00D61434"/>
    <w:rsid w:val="00D65876"/>
    <w:rsid w:val="00D67C48"/>
    <w:rsid w:val="00D81C02"/>
    <w:rsid w:val="00D8491F"/>
    <w:rsid w:val="00DA496A"/>
    <w:rsid w:val="00DC1241"/>
    <w:rsid w:val="00DC2DA5"/>
    <w:rsid w:val="00DC3C32"/>
    <w:rsid w:val="00DD4DD3"/>
    <w:rsid w:val="00DE265B"/>
    <w:rsid w:val="00E057CC"/>
    <w:rsid w:val="00E06EE4"/>
    <w:rsid w:val="00E1245B"/>
    <w:rsid w:val="00E523F7"/>
    <w:rsid w:val="00E7317A"/>
    <w:rsid w:val="00E73188"/>
    <w:rsid w:val="00E830CA"/>
    <w:rsid w:val="00ED0BE4"/>
    <w:rsid w:val="00ED4FFD"/>
    <w:rsid w:val="00EE223D"/>
    <w:rsid w:val="00EE7E49"/>
    <w:rsid w:val="00EF3623"/>
    <w:rsid w:val="00EF6126"/>
    <w:rsid w:val="00EF74CB"/>
    <w:rsid w:val="00F00D40"/>
    <w:rsid w:val="00F15974"/>
    <w:rsid w:val="00F208A3"/>
    <w:rsid w:val="00F263B9"/>
    <w:rsid w:val="00F3518E"/>
    <w:rsid w:val="00F3785E"/>
    <w:rsid w:val="00F42119"/>
    <w:rsid w:val="00F47205"/>
    <w:rsid w:val="00F55CD4"/>
    <w:rsid w:val="00F627E9"/>
    <w:rsid w:val="00F658BB"/>
    <w:rsid w:val="00FA511A"/>
    <w:rsid w:val="00FB5D3C"/>
    <w:rsid w:val="00FC7626"/>
    <w:rsid w:val="00FD44A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1EBA"/>
  <w15:chartTrackingRefBased/>
  <w15:docId w15:val="{3DE8197E-D0BB-44EF-971C-ED33BAD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1434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0834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834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2907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07C4"/>
    <w:rPr>
      <w:sz w:val="24"/>
      <w:szCs w:val="24"/>
    </w:rPr>
  </w:style>
  <w:style w:type="paragraph" w:styleId="Bunntekst">
    <w:name w:val="footer"/>
    <w:basedOn w:val="Normal"/>
    <w:link w:val="BunntekstTegn"/>
    <w:rsid w:val="002907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90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Hafrsfjord Pistolklubb</dc:creator>
  <cp:keywords/>
  <cp:lastModifiedBy>Henning Harry Thorsen</cp:lastModifiedBy>
  <cp:revision>77</cp:revision>
  <cp:lastPrinted>2017-03-08T16:19:00Z</cp:lastPrinted>
  <dcterms:created xsi:type="dcterms:W3CDTF">2021-02-25T05:34:00Z</dcterms:created>
  <dcterms:modified xsi:type="dcterms:W3CDTF">2021-03-15T19:30:00Z</dcterms:modified>
</cp:coreProperties>
</file>